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ООО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Региональный комбинат питания </w:t>
      </w:r>
      <w:r>
        <w:rPr>
          <w:rFonts w:ascii="Segoe UI Symbol" w:hAnsi="Segoe UI Symbol" w:cs="Segoe UI Symbol"/>
          <w:b/>
          <w:bCs/>
          <w:sz w:val="40"/>
          <w:szCs w:val="40"/>
        </w:rPr>
        <w:t>№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2»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352847,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Краснодарский край, Туапсинский район, село Лермонтово, Территория Пансионат Восток, дом 1, корпус 10, кабинет 17</w:t>
      </w:r>
      <w:r>
        <w:rPr>
          <w:rFonts w:ascii="Times New Roman" w:hAnsi="Times New Roman" w:cs="Times New Roman"/>
          <w:b/>
          <w:bCs/>
        </w:rPr>
        <w:t>, ИНН2365021003/ КПП236501001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Уважаемый руководитель!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Региональный комбина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питания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приглашает Вас к сотрудничеству!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Компания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комбинат питания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2»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оказывает услуги по предоставлению оздоровительного питания для десятков тысяч мальчишек и девчонок, приехавших отдыхать на Черноморских курортах, а так же  оказани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услуги питания в санаториях, пансионатах, базах отдыха по типу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Шведский стол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Осуществляем поиск студентов для трудоустройства по следующим специальностям: повар, повар-пекарь, помощник повара, помощник пекаря,  мойщик посуды, официант.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Наши объе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кты: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 Центр отдыха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Укоопспилка/Профессорский уголок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работы: Республика Крым, г.Алушта, ул.Чатырдагская д.3а.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 ООО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ДСОЛ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Мечта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работы: Краснодарский край, Туапсинский район, пгт. Джубга, ул. Новороссийское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Шоссе 10 г.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МБУ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УБО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Эллада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Место работы: Краснодарский край, Туапсинский район, п.Новомихайловский, мкр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Эллада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1»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 ООО ДОК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Морская звезда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работы: Краснодарский край, Туапсинский район, п.Новомихайловский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-2,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 ЗАО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Пансионат Шепси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работы: Краснодарский край, Туапсинский район , с. Шепси.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 ООО СОК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Золотой Колос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работы: Краснодарский край, Туапсинский район  п.Новомихайловский, ул. Садовая 28.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ГУП РО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ОК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работы: Краснодарский край, Туапсинский район, п.Новомихайловский-2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ОК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Зарница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работы: Краснодарский край, Лазаревский район, г.Сочи, Л-204, пос. Голубая Дача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Столовая при  АО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Курорт Макопсе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рабо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ты: Краснодарский край, Лазаревский район , п.Макопсе , ул. Свободы 13.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Наши условия: 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Сезонная работа с июня по август включительно;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работы: 2/2 (есть возможность дополнительных выходов), время работы: ненормированный рабочий день.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Зарабо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тная плата: повар, повар-кондитер — 2000 смена, помощник повара, помощник пекаря, мойщик посуды — до 1500 смена, официант — от 1000  смена 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Проживание на территории объекта за счет работодателя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Питание 3х разовое за счет работодателя. (включая выход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ные дни)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спецодежды за счет работодателя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постельных принадлежностей за счет работодателя.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права пользования закрытым пляжем объекта.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Официальное оформление по ТК РФ.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Наши требования: 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 xml:space="preserve">       -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Трудоустройство с 18 лет;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справки об отсутствии судимости;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Наличие медицинской книжки (приложение </w:t>
      </w:r>
      <w:r>
        <w:rPr>
          <w:rFonts w:ascii="Segoe UI Symbol" w:hAnsi="Segoe UI Symbol" w:cs="Segoe UI Symbol"/>
          <w:color w:val="000000"/>
          <w:spacing w:val="-2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1) 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психиатрического освидетельствования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Документы для оформления :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(сканокопия)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ОБЯЗАТЕЛЬНО!!! (ск</w:t>
      </w:r>
      <w:r>
        <w:rPr>
          <w:rFonts w:ascii="Times New Roman" w:hAnsi="Times New Roman" w:cs="Times New Roman"/>
          <w:sz w:val="24"/>
          <w:szCs w:val="24"/>
        </w:rPr>
        <w:t>анокопия)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(сканокопия)</w:t>
      </w:r>
    </w:p>
    <w:p w:rsidR="00000000" w:rsidRDefault="00DD40F5" w:rsidP="00260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сертификата о вакцинации от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color w:val="212529"/>
          <w:sz w:val="24"/>
          <w:szCs w:val="24"/>
        </w:rPr>
        <w:t>или медицинских противопоказаниях к вакцинации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Перечень предоставляемых вакансий: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Повар/ Помощник повара 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Пекарь/Помощник пекаря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Официант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Мойщик столовой пос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уды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Мойщик кухонной посуды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Мы предоставим трудоустройство для обучающейся молодежи на нашем предприятии с целью закрепления на практике своих теоретических знаний, приобретенных за время учебы.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 всем возникшим вопросам, Вы можете обращаться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комбинат питания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2»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Контакты: 89183208918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, Arial, sans-serif" w:hAnsi="Helvetica, Arial, sans-serif" w:cs="Helvetica, Arial, sans-serif"/>
          <w:color w:val="87898F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   </w:t>
      </w:r>
      <w:r>
        <w:rPr>
          <w:rFonts w:ascii="Helvetica, Arial, sans-serif" w:hAnsi="Helvetica, Arial, sans-serif" w:cs="Helvetica, Arial, sans-serif"/>
          <w:color w:val="87898F"/>
          <w:sz w:val="23"/>
          <w:szCs w:val="23"/>
          <w:lang w:val="en-US"/>
        </w:rPr>
        <w:t>e.kibalova@rkp2.ru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Будем рады сотрудничеству с Вами!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Уважением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Генеральный директор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Региональный комбинат питания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2»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Пирожков Евгений Николаевич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DD4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Приложение </w:t>
      </w:r>
      <w:r>
        <w:rPr>
          <w:rFonts w:ascii="Segoe UI Symbol" w:hAnsi="Segoe UI Symbol" w:cs="Segoe UI Symbol"/>
          <w:color w:val="000000"/>
          <w:spacing w:val="-2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1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чная медицинская книжка с допуском к работе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Оформление личных медицинских книжек проходить по  Приказу  Минздравсоцразвития от 12.04.2011г.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302 </w:t>
      </w:r>
      <w:r>
        <w:rPr>
          <w:rFonts w:ascii="Times New Roman" w:hAnsi="Times New Roman" w:cs="Times New Roman"/>
          <w:sz w:val="24"/>
          <w:szCs w:val="24"/>
        </w:rPr>
        <w:t xml:space="preserve">Н, регламентирующий порядок оформления  личных медицинских книжек.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обязательном порядке всем работникам: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крови;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мочи;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электрокардиография;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флюорография;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акушер-гинеколог (для женщин);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врач-терапевт, врач-психиатр,врач-нарколог;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дерматовенеролог;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оториноларинголо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стоматолог;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исследование крови на сифилис;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исследования на носительство возбудителей кишечных инфекций и серологическое обследование, на брюшной тиф при поступлении на работу;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исследования на гельминтозы при поступлении на работу и в дальнейшем-не реже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 раза в год;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мазки на гонорею при поступлении на работу;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мазок из зева и носа на наличие патогенного стафилококка при поступлении на работу; Гигиеническое обучение (санитарный минимум); 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Допуск к работе-обязательно!!!</w:t>
      </w:r>
    </w:p>
    <w:p w:rsidR="00000000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справка/отметка от нарколога, псих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иатра</w:t>
      </w:r>
    </w:p>
    <w:p w:rsidR="00DD40F5" w:rsidRDefault="00DD4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Особое внимание- прививки в медицинской книжке, заверенные поликлиникой по месту жительства (корь, дизентерия, гепатит В, ADSm, Гепатит А, краснуха).</w:t>
      </w:r>
    </w:p>
    <w:sectPr w:rsidR="00DD40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, 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5CCE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05B7"/>
    <w:rsid w:val="002605B7"/>
    <w:rsid w:val="00DD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2021-12-21T07:39:00Z</dcterms:created>
  <dcterms:modified xsi:type="dcterms:W3CDTF">2021-12-21T07:39:00Z</dcterms:modified>
</cp:coreProperties>
</file>